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8F4E" w14:textId="77777777" w:rsidR="00022E9E" w:rsidRDefault="00022E9E" w:rsidP="00661058">
      <w:pPr>
        <w:tabs>
          <w:tab w:val="clear" w:pos="9299"/>
          <w:tab w:val="right" w:pos="9072"/>
        </w:tabs>
        <w:rPr>
          <w:sz w:val="25"/>
          <w:szCs w:val="25"/>
        </w:rPr>
      </w:pPr>
      <w:bookmarkStart w:id="0" w:name="_GoBack"/>
      <w:bookmarkEnd w:id="0"/>
    </w:p>
    <w:p w14:paraId="27DA6294" w14:textId="77777777" w:rsidR="00C9263A" w:rsidRPr="00022E9E" w:rsidRDefault="00C9263A" w:rsidP="00661058">
      <w:pPr>
        <w:tabs>
          <w:tab w:val="clear" w:pos="9299"/>
          <w:tab w:val="right" w:pos="9072"/>
        </w:tabs>
        <w:rPr>
          <w:sz w:val="25"/>
          <w:szCs w:val="25"/>
        </w:rPr>
      </w:pPr>
    </w:p>
    <w:p w14:paraId="000486EF" w14:textId="77777777" w:rsidR="00900EF3" w:rsidRDefault="00022E9E" w:rsidP="00661058">
      <w:pPr>
        <w:tabs>
          <w:tab w:val="clear" w:pos="9299"/>
          <w:tab w:val="right" w:pos="9072"/>
        </w:tabs>
        <w:rPr>
          <w:b/>
          <w:sz w:val="25"/>
          <w:szCs w:val="25"/>
        </w:rPr>
      </w:pPr>
      <w:r w:rsidRPr="00022E9E">
        <w:rPr>
          <w:b/>
          <w:sz w:val="25"/>
          <w:szCs w:val="25"/>
        </w:rPr>
        <w:t xml:space="preserve">ANTRAG AUF </w:t>
      </w:r>
      <w:r w:rsidR="00C9263A">
        <w:rPr>
          <w:b/>
          <w:sz w:val="25"/>
          <w:szCs w:val="25"/>
        </w:rPr>
        <w:t>UNTERBRECHUNG</w:t>
      </w:r>
      <w:r w:rsidR="00EF7446">
        <w:rPr>
          <w:b/>
          <w:sz w:val="25"/>
          <w:szCs w:val="25"/>
        </w:rPr>
        <w:t xml:space="preserve"> </w:t>
      </w:r>
      <w:r w:rsidRPr="00022E9E">
        <w:rPr>
          <w:b/>
          <w:sz w:val="25"/>
          <w:szCs w:val="25"/>
        </w:rPr>
        <w:t>DE</w:t>
      </w:r>
      <w:r w:rsidR="00C9263A">
        <w:rPr>
          <w:b/>
          <w:sz w:val="25"/>
          <w:szCs w:val="25"/>
        </w:rPr>
        <w:t>R</w:t>
      </w:r>
      <w:r w:rsidRPr="00022E9E">
        <w:rPr>
          <w:b/>
          <w:sz w:val="25"/>
          <w:szCs w:val="25"/>
        </w:rPr>
        <w:t xml:space="preserve"> </w:t>
      </w:r>
      <w:r w:rsidR="00C9263A">
        <w:rPr>
          <w:b/>
          <w:sz w:val="25"/>
          <w:szCs w:val="25"/>
        </w:rPr>
        <w:t>LEHRZEIT</w:t>
      </w:r>
      <w:r w:rsidR="00900EF3">
        <w:rPr>
          <w:b/>
          <w:sz w:val="25"/>
          <w:szCs w:val="25"/>
        </w:rPr>
        <w:t xml:space="preserve"> (LEHRZEITVERLÄNGERUNG)</w:t>
      </w:r>
    </w:p>
    <w:p w14:paraId="48B93705" w14:textId="77777777" w:rsidR="00022E9E" w:rsidRPr="00022E9E" w:rsidRDefault="00022E9E" w:rsidP="00900EF3">
      <w:pPr>
        <w:tabs>
          <w:tab w:val="clear" w:pos="9299"/>
          <w:tab w:val="right" w:pos="9072"/>
        </w:tabs>
        <w:spacing w:before="120"/>
        <w:rPr>
          <w:b/>
          <w:sz w:val="25"/>
          <w:szCs w:val="25"/>
        </w:rPr>
      </w:pPr>
      <w:r w:rsidRPr="00022E9E">
        <w:rPr>
          <w:b/>
          <w:sz w:val="25"/>
          <w:szCs w:val="25"/>
        </w:rPr>
        <w:t>LEHRBERUF KAUFFRAU/KAUFMANN</w:t>
      </w:r>
    </w:p>
    <w:p w14:paraId="04809D81" w14:textId="77777777" w:rsidR="00022E9E" w:rsidRPr="00022E9E" w:rsidRDefault="00022E9E" w:rsidP="00661058">
      <w:pPr>
        <w:tabs>
          <w:tab w:val="clear" w:pos="9299"/>
          <w:tab w:val="right" w:pos="9072"/>
        </w:tabs>
        <w:rPr>
          <w:sz w:val="21"/>
          <w:szCs w:val="21"/>
        </w:rPr>
      </w:pPr>
    </w:p>
    <w:p w14:paraId="5527014E" w14:textId="77777777" w:rsidR="00022E9E" w:rsidRPr="00022E9E" w:rsidRDefault="00022E9E" w:rsidP="00661058">
      <w:pPr>
        <w:tabs>
          <w:tab w:val="clear" w:pos="9299"/>
          <w:tab w:val="right" w:pos="9072"/>
        </w:tabs>
        <w:rPr>
          <w:sz w:val="21"/>
          <w:szCs w:val="21"/>
        </w:rPr>
      </w:pPr>
    </w:p>
    <w:p w14:paraId="5469E3F4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rPr>
          <w:sz w:val="21"/>
          <w:szCs w:val="21"/>
        </w:rPr>
      </w:pPr>
      <w:r w:rsidRPr="00022E9E">
        <w:rPr>
          <w:sz w:val="21"/>
          <w:szCs w:val="21"/>
        </w:rPr>
        <w:t>Lehrbetrieb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7D5AE094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 w:after="180"/>
        <w:rPr>
          <w:sz w:val="21"/>
          <w:szCs w:val="21"/>
        </w:rPr>
      </w:pPr>
      <w:r w:rsidRPr="00022E9E">
        <w:rPr>
          <w:sz w:val="21"/>
          <w:szCs w:val="21"/>
        </w:rPr>
        <w:t>Lernende/Lernender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22667EE9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rPr>
          <w:sz w:val="21"/>
          <w:szCs w:val="21"/>
        </w:rPr>
      </w:pPr>
      <w:r w:rsidRPr="00022E9E">
        <w:rPr>
          <w:sz w:val="21"/>
          <w:szCs w:val="21"/>
        </w:rPr>
        <w:t>Lehrdauer gemäss</w:t>
      </w:r>
    </w:p>
    <w:p w14:paraId="511F6EE9" w14:textId="77777777" w:rsid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left" w:pos="5670"/>
          <w:tab w:val="left" w:pos="5954"/>
          <w:tab w:val="right" w:pos="9072"/>
          <w:tab w:val="right" w:pos="9214"/>
        </w:tabs>
        <w:rPr>
          <w:sz w:val="21"/>
          <w:szCs w:val="21"/>
          <w:u w:val="single"/>
        </w:rPr>
      </w:pPr>
      <w:r w:rsidRPr="00022E9E">
        <w:rPr>
          <w:sz w:val="21"/>
          <w:szCs w:val="21"/>
        </w:rPr>
        <w:t>Lehrvertrag</w:t>
      </w:r>
      <w:r w:rsidRPr="00022E9E">
        <w:rPr>
          <w:sz w:val="21"/>
          <w:szCs w:val="21"/>
        </w:rPr>
        <w:tab/>
        <w:t>vom</w:t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  <w:t>bis</w:t>
      </w:r>
      <w:r w:rsidRPr="00022E9E">
        <w:rPr>
          <w:sz w:val="21"/>
          <w:szCs w:val="21"/>
          <w:u w:val="single"/>
        </w:rPr>
        <w:tab/>
      </w:r>
    </w:p>
    <w:p w14:paraId="3DEEB850" w14:textId="77777777" w:rsidR="0073749C" w:rsidRPr="0073749C" w:rsidRDefault="00C9263A" w:rsidP="00F12BA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left" w:pos="5387"/>
          <w:tab w:val="left" w:pos="5954"/>
          <w:tab w:val="right" w:pos="9072"/>
          <w:tab w:val="right" w:pos="9214"/>
        </w:tabs>
        <w:spacing w:before="240"/>
        <w:rPr>
          <w:sz w:val="21"/>
          <w:szCs w:val="21"/>
        </w:rPr>
      </w:pPr>
      <w:r>
        <w:rPr>
          <w:sz w:val="21"/>
          <w:szCs w:val="21"/>
        </w:rPr>
        <w:t>Unterbruch</w:t>
      </w:r>
      <w:r w:rsidR="0073749C">
        <w:rPr>
          <w:sz w:val="21"/>
          <w:szCs w:val="21"/>
        </w:rPr>
        <w:t xml:space="preserve"> Lehrvertrag </w:t>
      </w:r>
      <w:r w:rsidR="0073749C">
        <w:rPr>
          <w:sz w:val="21"/>
          <w:szCs w:val="21"/>
        </w:rPr>
        <w:tab/>
      </w:r>
      <w:r w:rsidR="0073749C" w:rsidRPr="00F11C45">
        <w:rPr>
          <w:sz w:val="21"/>
          <w:szCs w:val="21"/>
        </w:rPr>
        <w:t>vom</w:t>
      </w:r>
      <w:r w:rsidR="0073749C" w:rsidRPr="0073749C">
        <w:rPr>
          <w:sz w:val="21"/>
          <w:szCs w:val="21"/>
          <w:u w:val="single"/>
        </w:rPr>
        <w:tab/>
      </w:r>
      <w:r w:rsidR="00F12BA8">
        <w:rPr>
          <w:sz w:val="21"/>
          <w:szCs w:val="21"/>
          <w:u w:val="single"/>
        </w:rPr>
        <w:tab/>
        <w:t>bis</w:t>
      </w:r>
      <w:r w:rsidR="00F12BA8">
        <w:rPr>
          <w:sz w:val="21"/>
          <w:szCs w:val="21"/>
          <w:u w:val="single"/>
        </w:rPr>
        <w:tab/>
      </w:r>
    </w:p>
    <w:p w14:paraId="0A219C79" w14:textId="77777777" w:rsidR="005C6B86" w:rsidRPr="00022E9E" w:rsidRDefault="005C6B86" w:rsidP="005C6B86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/>
        <w:rPr>
          <w:sz w:val="21"/>
          <w:szCs w:val="21"/>
        </w:rPr>
      </w:pPr>
      <w:r w:rsidRPr="00022E9E">
        <w:rPr>
          <w:sz w:val="21"/>
          <w:szCs w:val="21"/>
        </w:rPr>
        <w:t>Neues Lehrende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467C8567" w14:textId="77777777" w:rsidR="00022E9E" w:rsidRPr="00022E9E" w:rsidRDefault="00022E9E" w:rsidP="00661058">
      <w:pPr>
        <w:tabs>
          <w:tab w:val="clear" w:pos="7938"/>
          <w:tab w:val="clear" w:pos="9299"/>
          <w:tab w:val="left" w:pos="2694"/>
          <w:tab w:val="right" w:pos="9072"/>
          <w:tab w:val="left" w:pos="9214"/>
        </w:tabs>
        <w:rPr>
          <w:sz w:val="21"/>
          <w:szCs w:val="21"/>
        </w:rPr>
      </w:pPr>
    </w:p>
    <w:p w14:paraId="3216AA25" w14:textId="77777777" w:rsidR="001A1EA2" w:rsidRPr="00022E9E" w:rsidRDefault="001A1EA2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2A8A0C3C" w14:textId="77777777" w:rsidR="00022E9E" w:rsidRPr="00022E9E" w:rsidRDefault="00022E9E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b/>
          <w:sz w:val="21"/>
          <w:szCs w:val="21"/>
        </w:rPr>
      </w:pPr>
      <w:r w:rsidRPr="00022E9E">
        <w:rPr>
          <w:b/>
          <w:sz w:val="21"/>
          <w:szCs w:val="21"/>
        </w:rPr>
        <w:t>Lohn</w:t>
      </w:r>
    </w:p>
    <w:p w14:paraId="0D041585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1985"/>
          <w:tab w:val="left" w:pos="3969"/>
          <w:tab w:val="left" w:pos="5954"/>
          <w:tab w:val="left" w:pos="7938"/>
          <w:tab w:val="right" w:pos="9072"/>
        </w:tabs>
        <w:rPr>
          <w:sz w:val="21"/>
          <w:szCs w:val="21"/>
        </w:rPr>
      </w:pPr>
      <w:r w:rsidRPr="00022E9E">
        <w:rPr>
          <w:sz w:val="21"/>
          <w:szCs w:val="21"/>
          <w:u w:val="single"/>
        </w:rPr>
        <w:t>1. Lehrjahr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2. Lehrjahr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3. Lehrjahr</w:t>
      </w:r>
      <w:r w:rsidRPr="00022E9E">
        <w:rPr>
          <w:sz w:val="21"/>
          <w:szCs w:val="21"/>
        </w:rPr>
        <w:tab/>
      </w:r>
    </w:p>
    <w:p w14:paraId="70BA39DF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spacing w:before="120"/>
        <w:rPr>
          <w:sz w:val="21"/>
          <w:szCs w:val="21"/>
        </w:rPr>
      </w:pPr>
    </w:p>
    <w:p w14:paraId="334B26CF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1134"/>
          <w:tab w:val="left" w:pos="1985"/>
          <w:tab w:val="left" w:pos="3119"/>
          <w:tab w:val="left" w:pos="3969"/>
          <w:tab w:val="left" w:pos="5103"/>
          <w:tab w:val="left" w:pos="5954"/>
          <w:tab w:val="left" w:pos="7088"/>
          <w:tab w:val="left" w:pos="7938"/>
          <w:tab w:val="right" w:pos="9072"/>
        </w:tabs>
        <w:rPr>
          <w:sz w:val="21"/>
          <w:szCs w:val="21"/>
        </w:rPr>
      </w:pPr>
      <w:r w:rsidRPr="00022E9E">
        <w:rPr>
          <w:sz w:val="21"/>
          <w:szCs w:val="21"/>
          <w:u w:val="single"/>
        </w:rPr>
        <w:t>Fr.</w:t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Fr.</w:t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Fr.</w:t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</w:p>
    <w:p w14:paraId="651CA458" w14:textId="77777777" w:rsid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rPr>
          <w:sz w:val="21"/>
          <w:szCs w:val="21"/>
        </w:rPr>
      </w:pPr>
    </w:p>
    <w:p w14:paraId="16D9B94F" w14:textId="77777777" w:rsidR="00022E9E" w:rsidRDefault="00557B75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rPr>
          <w:sz w:val="21"/>
          <w:szCs w:val="21"/>
        </w:rPr>
      </w:pPr>
      <w:r>
        <w:rPr>
          <w:sz w:val="21"/>
          <w:szCs w:val="21"/>
        </w:rPr>
        <w:t xml:space="preserve">Die Versicherungen (Deckung gegen Unfall und allfällige Krankentaggeldversicherungen) sind für </w:t>
      </w:r>
      <w:r w:rsidR="009A460F">
        <w:rPr>
          <w:sz w:val="21"/>
          <w:szCs w:val="21"/>
        </w:rPr>
        <w:t>die Zeit der Lehrzeitunterb</w:t>
      </w:r>
      <w:r w:rsidR="00363EAE">
        <w:rPr>
          <w:sz w:val="21"/>
          <w:szCs w:val="21"/>
        </w:rPr>
        <w:t>r</w:t>
      </w:r>
      <w:r w:rsidR="009A460F">
        <w:rPr>
          <w:sz w:val="21"/>
          <w:szCs w:val="21"/>
        </w:rPr>
        <w:t>echung</w:t>
      </w:r>
      <w:r>
        <w:rPr>
          <w:sz w:val="21"/>
          <w:szCs w:val="21"/>
        </w:rPr>
        <w:t xml:space="preserve"> durch die Vertragsparteien zu regeln. </w:t>
      </w:r>
    </w:p>
    <w:p w14:paraId="39A6D069" w14:textId="77777777" w:rsidR="00557B75" w:rsidRDefault="00557B75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rPr>
          <w:sz w:val="21"/>
          <w:szCs w:val="21"/>
        </w:rPr>
      </w:pPr>
    </w:p>
    <w:p w14:paraId="4F961546" w14:textId="77777777" w:rsidR="001A1EA2" w:rsidRPr="00022E9E" w:rsidRDefault="001A1EA2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rPr>
          <w:sz w:val="21"/>
          <w:szCs w:val="21"/>
        </w:rPr>
      </w:pPr>
    </w:p>
    <w:p w14:paraId="4BBB030F" w14:textId="77777777" w:rsidR="00022E9E" w:rsidRPr="00022E9E" w:rsidRDefault="00022E9E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b/>
          <w:sz w:val="21"/>
          <w:szCs w:val="21"/>
        </w:rPr>
      </w:pPr>
      <w:r w:rsidRPr="00022E9E">
        <w:rPr>
          <w:b/>
          <w:sz w:val="21"/>
          <w:szCs w:val="21"/>
        </w:rPr>
        <w:t>Ferienanspruch in Wochen pro Lehrjahr</w:t>
      </w:r>
    </w:p>
    <w:p w14:paraId="60712E1D" w14:textId="77777777" w:rsid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1985"/>
          <w:tab w:val="left" w:pos="3969"/>
          <w:tab w:val="left" w:pos="5954"/>
          <w:tab w:val="left" w:pos="7938"/>
          <w:tab w:val="right" w:pos="9072"/>
        </w:tabs>
        <w:rPr>
          <w:sz w:val="21"/>
          <w:szCs w:val="21"/>
        </w:rPr>
      </w:pPr>
      <w:r w:rsidRPr="00022E9E">
        <w:rPr>
          <w:sz w:val="21"/>
          <w:szCs w:val="21"/>
          <w:u w:val="single"/>
        </w:rPr>
        <w:t>1. Lehrjahr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2. Lehrjahr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>3. Lehrjahr</w:t>
      </w:r>
      <w:r w:rsidRPr="00022E9E">
        <w:rPr>
          <w:sz w:val="21"/>
          <w:szCs w:val="21"/>
        </w:rPr>
        <w:tab/>
      </w:r>
    </w:p>
    <w:p w14:paraId="7102FC4D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993"/>
          <w:tab w:val="left" w:pos="2016"/>
          <w:tab w:val="left" w:pos="2268"/>
          <w:tab w:val="left" w:pos="3168"/>
          <w:tab w:val="left" w:pos="3261"/>
          <w:tab w:val="left" w:pos="3888"/>
          <w:tab w:val="left" w:pos="4536"/>
          <w:tab w:val="right" w:pos="9072"/>
        </w:tabs>
        <w:spacing w:before="120"/>
        <w:rPr>
          <w:sz w:val="21"/>
          <w:szCs w:val="21"/>
        </w:rPr>
      </w:pPr>
    </w:p>
    <w:p w14:paraId="1A961A26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9299"/>
          <w:tab w:val="left" w:pos="1134"/>
          <w:tab w:val="left" w:pos="1985"/>
          <w:tab w:val="left" w:pos="3119"/>
          <w:tab w:val="left" w:pos="3969"/>
          <w:tab w:val="left" w:pos="5103"/>
          <w:tab w:val="left" w:pos="5954"/>
          <w:tab w:val="left" w:pos="7088"/>
          <w:tab w:val="left" w:pos="7938"/>
          <w:tab w:val="right" w:pos="9072"/>
        </w:tabs>
        <w:rPr>
          <w:sz w:val="21"/>
          <w:szCs w:val="21"/>
        </w:rPr>
      </w:pP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  <w:r w:rsidRPr="00022E9E">
        <w:rPr>
          <w:sz w:val="21"/>
          <w:szCs w:val="21"/>
        </w:rPr>
        <w:tab/>
      </w:r>
    </w:p>
    <w:p w14:paraId="0B75E72B" w14:textId="77777777" w:rsidR="00022E9E" w:rsidRDefault="00022E9E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45321B69" w14:textId="77777777" w:rsidR="001A1EA2" w:rsidRPr="00022E9E" w:rsidRDefault="001A1EA2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2E526D3A" w14:textId="77777777" w:rsidR="00022E9E" w:rsidRDefault="00FB5F55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  <w:r>
        <w:rPr>
          <w:sz w:val="21"/>
          <w:szCs w:val="21"/>
        </w:rPr>
        <w:t>E</w:t>
      </w:r>
      <w:r w:rsidR="00F3627B">
        <w:rPr>
          <w:sz w:val="21"/>
          <w:szCs w:val="21"/>
        </w:rPr>
        <w:t>s werden alle (ALS) und (PE) übernommen</w:t>
      </w:r>
      <w:r>
        <w:rPr>
          <w:sz w:val="21"/>
          <w:szCs w:val="21"/>
        </w:rPr>
        <w:t xml:space="preserve"> (Lehrunterbruch)</w:t>
      </w:r>
      <w:r w:rsidR="00F3627B">
        <w:rPr>
          <w:sz w:val="21"/>
          <w:szCs w:val="21"/>
        </w:rPr>
        <w:t xml:space="preserve">. </w:t>
      </w:r>
    </w:p>
    <w:p w14:paraId="2B351AFF" w14:textId="77777777" w:rsidR="00F41819" w:rsidRDefault="00F41819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2F5962B5" w14:textId="77777777" w:rsidR="001A1EA2" w:rsidRPr="00022E9E" w:rsidRDefault="001A1EA2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132C8AD4" w14:textId="77777777" w:rsidR="00022E9E" w:rsidRPr="00022E9E" w:rsidRDefault="00022E9E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spacing w:after="120"/>
        <w:rPr>
          <w:sz w:val="21"/>
          <w:szCs w:val="21"/>
        </w:rPr>
      </w:pPr>
      <w:r w:rsidRPr="00022E9E">
        <w:rPr>
          <w:b/>
          <w:sz w:val="21"/>
          <w:szCs w:val="21"/>
        </w:rPr>
        <w:t>Unterschriften</w:t>
      </w:r>
    </w:p>
    <w:p w14:paraId="2ED6AF06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/>
        <w:rPr>
          <w:sz w:val="21"/>
          <w:szCs w:val="21"/>
        </w:rPr>
      </w:pPr>
      <w:r w:rsidRPr="00022E9E">
        <w:rPr>
          <w:sz w:val="21"/>
          <w:szCs w:val="21"/>
        </w:rPr>
        <w:t>Lehrbetrieb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7D054202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/>
        <w:rPr>
          <w:sz w:val="21"/>
          <w:szCs w:val="21"/>
        </w:rPr>
      </w:pPr>
      <w:r w:rsidRPr="00022E9E">
        <w:rPr>
          <w:sz w:val="21"/>
          <w:szCs w:val="21"/>
        </w:rPr>
        <w:t>Lernende/Lernender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4DC235D8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/>
        <w:rPr>
          <w:sz w:val="21"/>
          <w:szCs w:val="21"/>
        </w:rPr>
      </w:pPr>
      <w:r w:rsidRPr="00022E9E">
        <w:rPr>
          <w:sz w:val="21"/>
          <w:szCs w:val="21"/>
        </w:rPr>
        <w:t>Gesetzl. Vertretung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2E9887B2" w14:textId="77777777" w:rsidR="00022E9E" w:rsidRPr="00022E9E" w:rsidRDefault="00022E9E" w:rsidP="00661058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2694"/>
          <w:tab w:val="right" w:pos="9072"/>
          <w:tab w:val="right" w:pos="9214"/>
        </w:tabs>
        <w:spacing w:before="240"/>
        <w:rPr>
          <w:sz w:val="21"/>
          <w:szCs w:val="21"/>
        </w:rPr>
      </w:pPr>
      <w:r w:rsidRPr="00022E9E">
        <w:rPr>
          <w:sz w:val="21"/>
          <w:szCs w:val="21"/>
        </w:rPr>
        <w:t>Ort / Datum</w:t>
      </w:r>
      <w:r w:rsidRPr="00022E9E">
        <w:rPr>
          <w:sz w:val="21"/>
          <w:szCs w:val="21"/>
        </w:rPr>
        <w:tab/>
      </w:r>
      <w:r w:rsidRPr="00022E9E">
        <w:rPr>
          <w:sz w:val="21"/>
          <w:szCs w:val="21"/>
          <w:u w:val="single"/>
        </w:rPr>
        <w:tab/>
      </w:r>
    </w:p>
    <w:p w14:paraId="2C9A848B" w14:textId="77777777" w:rsidR="00022E9E" w:rsidRDefault="00022E9E" w:rsidP="00661058">
      <w:pPr>
        <w:tabs>
          <w:tab w:val="clear" w:pos="7938"/>
          <w:tab w:val="clear" w:pos="9299"/>
          <w:tab w:val="left" w:pos="2694"/>
          <w:tab w:val="right" w:pos="9072"/>
          <w:tab w:val="left" w:pos="9214"/>
        </w:tabs>
        <w:rPr>
          <w:sz w:val="21"/>
          <w:szCs w:val="21"/>
        </w:rPr>
      </w:pPr>
    </w:p>
    <w:p w14:paraId="3EDB89E9" w14:textId="77777777" w:rsidR="001A1EA2" w:rsidRPr="00022E9E" w:rsidRDefault="001A1EA2" w:rsidP="00661058">
      <w:pPr>
        <w:tabs>
          <w:tab w:val="clear" w:pos="7938"/>
          <w:tab w:val="clear" w:pos="9299"/>
          <w:tab w:val="left" w:pos="2694"/>
          <w:tab w:val="right" w:pos="9072"/>
          <w:tab w:val="left" w:pos="9214"/>
        </w:tabs>
        <w:rPr>
          <w:sz w:val="21"/>
          <w:szCs w:val="21"/>
        </w:rPr>
      </w:pPr>
    </w:p>
    <w:p w14:paraId="07467914" w14:textId="77777777" w:rsidR="00A02147" w:rsidRDefault="00022E9E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  <w:r w:rsidRPr="00022E9E">
        <w:rPr>
          <w:sz w:val="21"/>
          <w:szCs w:val="21"/>
        </w:rPr>
        <w:t>Wir bitten Sie, dieses Formular ausgefüllt und unterzeich</w:t>
      </w:r>
      <w:r w:rsidR="005C3594">
        <w:rPr>
          <w:sz w:val="21"/>
          <w:szCs w:val="21"/>
        </w:rPr>
        <w:t>net an unser Amt zurückzusenden:</w:t>
      </w:r>
    </w:p>
    <w:p w14:paraId="359FA80B" w14:textId="77777777" w:rsidR="001A1EA2" w:rsidRDefault="001A1EA2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p w14:paraId="48FE752E" w14:textId="77777777" w:rsidR="005C3594" w:rsidRDefault="005C3594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b/>
          <w:i/>
          <w:sz w:val="21"/>
          <w:szCs w:val="21"/>
        </w:rPr>
      </w:pPr>
      <w:r w:rsidRPr="000B4ACC">
        <w:rPr>
          <w:b/>
          <w:i/>
          <w:sz w:val="21"/>
          <w:szCs w:val="21"/>
        </w:rPr>
        <w:t>Amt für Berufsbildung, Davidstrasse 31, 9001 St.Gallen</w:t>
      </w:r>
    </w:p>
    <w:p w14:paraId="64E22E9D" w14:textId="77777777" w:rsidR="00770E1B" w:rsidRDefault="00770E1B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b/>
          <w:i/>
          <w:sz w:val="21"/>
          <w:szCs w:val="21"/>
        </w:rPr>
      </w:pPr>
    </w:p>
    <w:p w14:paraId="5423331F" w14:textId="77777777" w:rsidR="00770E1B" w:rsidRPr="00022E9E" w:rsidRDefault="00770E1B" w:rsidP="00661058">
      <w:pPr>
        <w:tabs>
          <w:tab w:val="clear" w:pos="9299"/>
          <w:tab w:val="left" w:pos="2016"/>
          <w:tab w:val="left" w:pos="3168"/>
          <w:tab w:val="left" w:pos="3888"/>
          <w:tab w:val="right" w:pos="9072"/>
        </w:tabs>
        <w:rPr>
          <w:sz w:val="21"/>
          <w:szCs w:val="21"/>
        </w:rPr>
      </w:pPr>
    </w:p>
    <w:sectPr w:rsidR="00770E1B" w:rsidRPr="00022E9E" w:rsidSect="009A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3" w:bottom="709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F31A" w14:textId="77777777" w:rsidR="00D25B49" w:rsidRDefault="00D25B49" w:rsidP="00F950AA">
      <w:r>
        <w:separator/>
      </w:r>
    </w:p>
  </w:endnote>
  <w:endnote w:type="continuationSeparator" w:id="0">
    <w:p w14:paraId="437B1044" w14:textId="77777777" w:rsidR="00D25B49" w:rsidRDefault="00D25B49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6D805" w14:textId="77777777" w:rsidR="009B3B10" w:rsidRDefault="009B3B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D168" w14:textId="5DC52A59" w:rsidR="00183966" w:rsidRDefault="005C6F8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0E22383" wp14:editId="1D86F72D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DEEAB" w14:textId="77777777" w:rsidR="009D31F8" w:rsidRDefault="000D1C07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9F3FCA">
                            <w:rPr>
                              <w:noProof/>
                            </w:rPr>
                            <w:fldChar w:fldCharType="begin"/>
                          </w:r>
                          <w:r w:rsidR="009F3FCA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9F3FCA">
                            <w:rPr>
                              <w:noProof/>
                            </w:rPr>
                            <w:fldChar w:fldCharType="separate"/>
                          </w:r>
                          <w:r w:rsidR="009A460F">
                            <w:rPr>
                              <w:noProof/>
                            </w:rPr>
                            <w:instrText>1</w:instrText>
                          </w:r>
                          <w:r w:rsidR="009F3FCA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746533">
                            <w:fldChar w:fldCharType="begin"/>
                          </w:r>
                          <w:r w:rsidR="00746533">
                            <w:instrText xml:space="preserve"> PAGE  \* Arabic \* MERGEFORMAT </w:instrText>
                          </w:r>
                          <w:r w:rsidR="00746533">
                            <w:fldChar w:fldCharType="separate"/>
                          </w:r>
                          <w:r w:rsidR="00F41819">
                            <w:rPr>
                              <w:noProof/>
                            </w:rPr>
                            <w:instrText>2</w:instrText>
                          </w:r>
                          <w:r w:rsidR="00746533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r w:rsidR="009F3FCA">
                            <w:rPr>
                              <w:noProof/>
                            </w:rPr>
                            <w:fldChar w:fldCharType="begin"/>
                          </w:r>
                          <w:r w:rsidR="009F3FCA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F3FCA">
                            <w:rPr>
                              <w:noProof/>
                            </w:rPr>
                            <w:fldChar w:fldCharType="separate"/>
                          </w:r>
                          <w:r w:rsidR="00F41819">
                            <w:rPr>
                              <w:noProof/>
                            </w:rPr>
                            <w:instrText>2</w:instrText>
                          </w:r>
                          <w:r w:rsidR="009F3FCA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22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" filled="f" stroked="f">
              <o:lock v:ext="edit" aspectratio="t"/>
              <v:textbox inset="1mm,1mm,1mm,1mm">
                <w:txbxContent>
                  <w:p w14:paraId="504DEEAB" w14:textId="77777777" w:rsidR="009D31F8" w:rsidRDefault="000D1C07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9F3FCA">
                      <w:rPr>
                        <w:noProof/>
                      </w:rPr>
                      <w:fldChar w:fldCharType="begin"/>
                    </w:r>
                    <w:r w:rsidR="009F3FCA">
                      <w:rPr>
                        <w:noProof/>
                      </w:rPr>
                      <w:instrText xml:space="preserve"> NUMPAGES  \* Arabic </w:instrText>
                    </w:r>
                    <w:r w:rsidR="009F3FCA">
                      <w:rPr>
                        <w:noProof/>
                      </w:rPr>
                      <w:fldChar w:fldCharType="separate"/>
                    </w:r>
                    <w:r w:rsidR="009A460F">
                      <w:rPr>
                        <w:noProof/>
                      </w:rPr>
                      <w:instrText>1</w:instrText>
                    </w:r>
                    <w:r w:rsidR="009F3FCA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746533">
                      <w:fldChar w:fldCharType="begin"/>
                    </w:r>
                    <w:r w:rsidR="00746533">
                      <w:instrText xml:space="preserve"> PAGE  \* Arabic \* MERGEFORMAT </w:instrText>
                    </w:r>
                    <w:r w:rsidR="00746533">
                      <w:fldChar w:fldCharType="separate"/>
                    </w:r>
                    <w:r w:rsidR="00F41819">
                      <w:rPr>
                        <w:noProof/>
                      </w:rPr>
                      <w:instrText>2</w:instrText>
                    </w:r>
                    <w:r w:rsidR="00746533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r w:rsidR="009F3FCA">
                      <w:rPr>
                        <w:noProof/>
                      </w:rPr>
                      <w:fldChar w:fldCharType="begin"/>
                    </w:r>
                    <w:r w:rsidR="009F3FCA">
                      <w:rPr>
                        <w:noProof/>
                      </w:rPr>
                      <w:instrText xml:space="preserve"> NUMPAGES  \* Arabic \* MERGEFORMAT </w:instrText>
                    </w:r>
                    <w:r w:rsidR="009F3FCA">
                      <w:rPr>
                        <w:noProof/>
                      </w:rPr>
                      <w:fldChar w:fldCharType="separate"/>
                    </w:r>
                    <w:r w:rsidR="00F41819">
                      <w:rPr>
                        <w:noProof/>
                      </w:rPr>
                      <w:instrText>2</w:instrText>
                    </w:r>
                    <w:r w:rsidR="009F3FCA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F3FCA">
      <w:rPr>
        <w:noProof/>
      </w:rPr>
      <w:fldChar w:fldCharType="begin"/>
    </w:r>
    <w:r w:rsidR="009F3FCA">
      <w:rPr>
        <w:noProof/>
      </w:rPr>
      <w:instrText xml:space="preserve"> FILENAME   \* MERGEFORMAT </w:instrText>
    </w:r>
    <w:r w:rsidR="009F3FCA">
      <w:rPr>
        <w:noProof/>
      </w:rPr>
      <w:fldChar w:fldCharType="separate"/>
    </w:r>
    <w:r w:rsidR="009A460F">
      <w:rPr>
        <w:noProof/>
      </w:rPr>
      <w:t>Sistierung Lehrvertrag - KV+</w:t>
    </w:r>
    <w:r w:rsidR="009F3FC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AFFF8" w14:textId="0844EEAD" w:rsidR="00183966" w:rsidRDefault="005C6F8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E5EEBCA" wp14:editId="7065B105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3706F" w14:textId="77777777" w:rsidR="00540E63" w:rsidRDefault="000D1C07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540E63" w:rsidRPr="008E2142">
                            <w:instrText xml:space="preserve"> IF </w:instrText>
                          </w:r>
                          <w:r w:rsidR="009F3FCA">
                            <w:rPr>
                              <w:noProof/>
                            </w:rPr>
                            <w:fldChar w:fldCharType="begin"/>
                          </w:r>
                          <w:r w:rsidR="009F3FCA">
                            <w:rPr>
                              <w:noProof/>
                            </w:rPr>
                            <w:instrText xml:space="preserve"> NUMPAGES  \* Arabic </w:instrText>
                          </w:r>
                          <w:r w:rsidR="009F3FCA">
                            <w:rPr>
                              <w:noProof/>
                            </w:rPr>
                            <w:fldChar w:fldCharType="separate"/>
                          </w:r>
                          <w:r w:rsidR="005C6F89">
                            <w:rPr>
                              <w:noProof/>
                            </w:rPr>
                            <w:instrText>1</w:instrText>
                          </w:r>
                          <w:r w:rsidR="009F3FCA">
                            <w:rPr>
                              <w:noProof/>
                            </w:rPr>
                            <w:fldChar w:fldCharType="end"/>
                          </w:r>
                          <w:r w:rsidR="00540E63" w:rsidRPr="008E2142">
                            <w:instrText xml:space="preserve"> &gt; 1  "</w:instrText>
                          </w:r>
                          <w:r w:rsidR="00746533">
                            <w:fldChar w:fldCharType="begin"/>
                          </w:r>
                          <w:r w:rsidR="00746533">
                            <w:instrText xml:space="preserve"> PAGE  \* Arabic \* MERGEFORMAT </w:instrText>
                          </w:r>
                          <w:r w:rsidR="00746533">
                            <w:fldChar w:fldCharType="separate"/>
                          </w:r>
                          <w:r w:rsidR="00F41819">
                            <w:rPr>
                              <w:noProof/>
                            </w:rPr>
                            <w:instrText>1</w:instrText>
                          </w:r>
                          <w:r w:rsidR="00746533">
                            <w:rPr>
                              <w:noProof/>
                            </w:rPr>
                            <w:fldChar w:fldCharType="end"/>
                          </w:r>
                          <w:r w:rsidR="00540E63" w:rsidRPr="008E2142">
                            <w:instrText>/</w:instrText>
                          </w:r>
                          <w:r w:rsidR="009F3FCA">
                            <w:rPr>
                              <w:noProof/>
                            </w:rPr>
                            <w:fldChar w:fldCharType="begin"/>
                          </w:r>
                          <w:r w:rsidR="009F3FCA"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 w:rsidR="009F3FCA">
                            <w:rPr>
                              <w:noProof/>
                            </w:rPr>
                            <w:fldChar w:fldCharType="separate"/>
                          </w:r>
                          <w:r w:rsidR="00F41819">
                            <w:rPr>
                              <w:noProof/>
                            </w:rPr>
                            <w:instrText>2</w:instrText>
                          </w:r>
                          <w:r w:rsidR="009F3FCA">
                            <w:rPr>
                              <w:noProof/>
                            </w:rPr>
                            <w:fldChar w:fldCharType="end"/>
                          </w:r>
                          <w:r w:rsidR="00540E63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EEBC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" filled="f" stroked="f">
              <o:lock v:ext="edit" aspectratio="t"/>
              <v:textbox inset="1mm,1mm,1mm,1mm">
                <w:txbxContent>
                  <w:p w14:paraId="6EB3706F" w14:textId="77777777" w:rsidR="00540E63" w:rsidRDefault="000D1C07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="00540E63" w:rsidRPr="008E2142">
                      <w:instrText xml:space="preserve"> IF </w:instrText>
                    </w:r>
                    <w:r w:rsidR="009F3FCA">
                      <w:rPr>
                        <w:noProof/>
                      </w:rPr>
                      <w:fldChar w:fldCharType="begin"/>
                    </w:r>
                    <w:r w:rsidR="009F3FCA">
                      <w:rPr>
                        <w:noProof/>
                      </w:rPr>
                      <w:instrText xml:space="preserve"> NUMPAGES  \* Arabic </w:instrText>
                    </w:r>
                    <w:r w:rsidR="009F3FCA">
                      <w:rPr>
                        <w:noProof/>
                      </w:rPr>
                      <w:fldChar w:fldCharType="separate"/>
                    </w:r>
                    <w:r w:rsidR="005C6F89">
                      <w:rPr>
                        <w:noProof/>
                      </w:rPr>
                      <w:instrText>1</w:instrText>
                    </w:r>
                    <w:r w:rsidR="009F3FCA">
                      <w:rPr>
                        <w:noProof/>
                      </w:rPr>
                      <w:fldChar w:fldCharType="end"/>
                    </w:r>
                    <w:r w:rsidR="00540E63" w:rsidRPr="008E2142">
                      <w:instrText xml:space="preserve"> &gt; 1  "</w:instrText>
                    </w:r>
                    <w:r w:rsidR="00746533">
                      <w:fldChar w:fldCharType="begin"/>
                    </w:r>
                    <w:r w:rsidR="00746533">
                      <w:instrText xml:space="preserve"> PAGE  \* Arabic \* MERGEFORMAT </w:instrText>
                    </w:r>
                    <w:r w:rsidR="00746533">
                      <w:fldChar w:fldCharType="separate"/>
                    </w:r>
                    <w:r w:rsidR="00F41819">
                      <w:rPr>
                        <w:noProof/>
                      </w:rPr>
                      <w:instrText>1</w:instrText>
                    </w:r>
                    <w:r w:rsidR="00746533">
                      <w:rPr>
                        <w:noProof/>
                      </w:rPr>
                      <w:fldChar w:fldCharType="end"/>
                    </w:r>
                    <w:r w:rsidR="00540E63" w:rsidRPr="008E2142">
                      <w:instrText>/</w:instrText>
                    </w:r>
                    <w:r w:rsidR="009F3FCA">
                      <w:rPr>
                        <w:noProof/>
                      </w:rPr>
                      <w:fldChar w:fldCharType="begin"/>
                    </w:r>
                    <w:r w:rsidR="009F3FCA">
                      <w:rPr>
                        <w:noProof/>
                      </w:rPr>
                      <w:instrText xml:space="preserve"> NUMPAGES  \* Arabic \* MERGEFORMAT </w:instrText>
                    </w:r>
                    <w:r w:rsidR="009F3FCA">
                      <w:rPr>
                        <w:noProof/>
                      </w:rPr>
                      <w:fldChar w:fldCharType="separate"/>
                    </w:r>
                    <w:r w:rsidR="00F41819">
                      <w:rPr>
                        <w:noProof/>
                      </w:rPr>
                      <w:instrText>2</w:instrText>
                    </w:r>
                    <w:r w:rsidR="009F3FCA">
                      <w:rPr>
                        <w:noProof/>
                      </w:rPr>
                      <w:fldChar w:fldCharType="end"/>
                    </w:r>
                    <w:r w:rsidR="00540E63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F3FCA">
      <w:rPr>
        <w:noProof/>
      </w:rPr>
      <w:fldChar w:fldCharType="begin"/>
    </w:r>
    <w:r w:rsidR="009F3FCA">
      <w:rPr>
        <w:noProof/>
      </w:rPr>
      <w:instrText xml:space="preserve"> FILENAME   \* MERGEFORMAT </w:instrText>
    </w:r>
    <w:r w:rsidR="009F3FCA">
      <w:rPr>
        <w:noProof/>
      </w:rPr>
      <w:fldChar w:fldCharType="separate"/>
    </w:r>
    <w:r w:rsidR="009B3B10">
      <w:rPr>
        <w:noProof/>
      </w:rPr>
      <w:t>Sistierung Lehrvertrag - KV4.0</w:t>
    </w:r>
    <w:r w:rsidR="009A460F">
      <w:rPr>
        <w:noProof/>
      </w:rPr>
      <w:t>+</w:t>
    </w:r>
    <w:r w:rsidR="009F3F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2639" w14:textId="77777777" w:rsidR="00D25B49" w:rsidRDefault="00D25B49" w:rsidP="00F950AA">
      <w:r>
        <w:separator/>
      </w:r>
    </w:p>
  </w:footnote>
  <w:footnote w:type="continuationSeparator" w:id="0">
    <w:p w14:paraId="34DA6576" w14:textId="77777777" w:rsidR="00D25B49" w:rsidRDefault="00D25B49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EF8E" w14:textId="77777777" w:rsidR="009B3B10" w:rsidRDefault="009B3B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6F22" w14:textId="2F0CC86F" w:rsidR="00002231" w:rsidRDefault="005C6F8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4A9FD3" wp14:editId="747B08C8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8942C" w14:textId="77777777"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8F428B" wp14:editId="31F8A377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A9F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" filled="f" stroked="f">
              <o:lock v:ext="edit" aspectratio="t"/>
              <v:textbox inset="1mm,1mm,1mm,1mm">
                <w:txbxContent>
                  <w:p w14:paraId="7A88942C" w14:textId="77777777"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8F428B" wp14:editId="31F8A377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F6BD" w14:textId="5CB88443" w:rsidR="00F950AA" w:rsidRDefault="005C6F8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794BD5" wp14:editId="4E34DABE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333D" w14:textId="77777777"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A3E552" wp14:editId="6CA1538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4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" filled="f" stroked="f">
              <o:lock v:ext="edit" aspectratio="t"/>
              <v:textbox inset="1mm,1mm,1mm,1mm">
                <w:txbxContent>
                  <w:p w14:paraId="5489333D" w14:textId="77777777"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A3E552" wp14:editId="6CA1538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14:paraId="75E79CB4" w14:textId="77777777" w:rsidR="00F950AA" w:rsidRDefault="000B423F">
    <w:pPr>
      <w:pStyle w:val="Kopfzeile"/>
    </w:pPr>
    <w:bookmarkStart w:id="1" w:name="Tab1Name"/>
    <w:r>
      <w:t>Bildungsdepartement</w:t>
    </w:r>
    <w:bookmarkEnd w:id="1"/>
  </w:p>
  <w:p w14:paraId="5173A2BF" w14:textId="77777777" w:rsidR="00F950AA" w:rsidRDefault="00F950AA">
    <w:pPr>
      <w:pStyle w:val="Kopfzeile"/>
    </w:pPr>
  </w:p>
  <w:p w14:paraId="5C374EE1" w14:textId="77777777" w:rsidR="000B423F" w:rsidRDefault="000B423F" w:rsidP="000B423F">
    <w:pPr>
      <w:pStyle w:val="Kopfzeile"/>
      <w:rPr>
        <w:b/>
      </w:rPr>
    </w:pPr>
    <w:bookmarkStart w:id="2" w:name="Tab2Name"/>
    <w:r>
      <w:rPr>
        <w:b/>
      </w:rPr>
      <w:t>Amt für Berufsbildung</w:t>
    </w:r>
    <w:bookmarkEnd w:id="2"/>
  </w:p>
  <w:p w14:paraId="50D9F13E" w14:textId="77777777" w:rsidR="00075F89" w:rsidRPr="00075F89" w:rsidRDefault="00075F89" w:rsidP="000B423F">
    <w:pPr>
      <w:pStyle w:val="Kopfzeile"/>
    </w:pPr>
    <w:r w:rsidRPr="00075F89">
      <w:t>Abteilung Lehraufsicht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4F"/>
    <w:rsid w:val="00002231"/>
    <w:rsid w:val="00020F17"/>
    <w:rsid w:val="00022E9E"/>
    <w:rsid w:val="00027FBC"/>
    <w:rsid w:val="00043B4C"/>
    <w:rsid w:val="000629BC"/>
    <w:rsid w:val="00075F89"/>
    <w:rsid w:val="00080AC1"/>
    <w:rsid w:val="00094AB5"/>
    <w:rsid w:val="000B423F"/>
    <w:rsid w:val="000D0484"/>
    <w:rsid w:val="000D1C07"/>
    <w:rsid w:val="000D1C38"/>
    <w:rsid w:val="000D7DF3"/>
    <w:rsid w:val="000E061D"/>
    <w:rsid w:val="000E0F92"/>
    <w:rsid w:val="000E7EAA"/>
    <w:rsid w:val="000F3735"/>
    <w:rsid w:val="001022B8"/>
    <w:rsid w:val="00104E4B"/>
    <w:rsid w:val="001153DF"/>
    <w:rsid w:val="001275FC"/>
    <w:rsid w:val="00136A29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87627"/>
    <w:rsid w:val="00195C2F"/>
    <w:rsid w:val="001A0E8E"/>
    <w:rsid w:val="001A1EA2"/>
    <w:rsid w:val="001C55D7"/>
    <w:rsid w:val="001D0464"/>
    <w:rsid w:val="001E183A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3371"/>
    <w:rsid w:val="00264D4E"/>
    <w:rsid w:val="00266934"/>
    <w:rsid w:val="002725AA"/>
    <w:rsid w:val="00274442"/>
    <w:rsid w:val="00281B3C"/>
    <w:rsid w:val="002B0C42"/>
    <w:rsid w:val="002C7F06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63EAE"/>
    <w:rsid w:val="0038106E"/>
    <w:rsid w:val="003813B6"/>
    <w:rsid w:val="00387F76"/>
    <w:rsid w:val="003A7A0D"/>
    <w:rsid w:val="003B3C9C"/>
    <w:rsid w:val="003D25A1"/>
    <w:rsid w:val="003D2E3E"/>
    <w:rsid w:val="003E39A9"/>
    <w:rsid w:val="003E78A4"/>
    <w:rsid w:val="00400242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27AF4"/>
    <w:rsid w:val="00535D71"/>
    <w:rsid w:val="00540E63"/>
    <w:rsid w:val="00557B75"/>
    <w:rsid w:val="005645A5"/>
    <w:rsid w:val="005736FE"/>
    <w:rsid w:val="005A5476"/>
    <w:rsid w:val="005C3594"/>
    <w:rsid w:val="005C6A45"/>
    <w:rsid w:val="005C6B86"/>
    <w:rsid w:val="005C6F89"/>
    <w:rsid w:val="005C7A6D"/>
    <w:rsid w:val="005D0669"/>
    <w:rsid w:val="005D15A7"/>
    <w:rsid w:val="005D7DC1"/>
    <w:rsid w:val="005E2C8B"/>
    <w:rsid w:val="005F5C85"/>
    <w:rsid w:val="0062265E"/>
    <w:rsid w:val="0062691E"/>
    <w:rsid w:val="006459A4"/>
    <w:rsid w:val="00645D4E"/>
    <w:rsid w:val="00652866"/>
    <w:rsid w:val="00657C1D"/>
    <w:rsid w:val="00661058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3749C"/>
    <w:rsid w:val="00746533"/>
    <w:rsid w:val="00770E1B"/>
    <w:rsid w:val="00786FD9"/>
    <w:rsid w:val="007907F5"/>
    <w:rsid w:val="007A45ED"/>
    <w:rsid w:val="007A502E"/>
    <w:rsid w:val="007B5413"/>
    <w:rsid w:val="007C1C72"/>
    <w:rsid w:val="007C1EB1"/>
    <w:rsid w:val="007C637F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5548A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900EF3"/>
    <w:rsid w:val="00916FEC"/>
    <w:rsid w:val="00934339"/>
    <w:rsid w:val="0093453E"/>
    <w:rsid w:val="0094470A"/>
    <w:rsid w:val="00944747"/>
    <w:rsid w:val="009470A7"/>
    <w:rsid w:val="009538EA"/>
    <w:rsid w:val="009725F3"/>
    <w:rsid w:val="009A460F"/>
    <w:rsid w:val="009A78DC"/>
    <w:rsid w:val="009B2BB0"/>
    <w:rsid w:val="009B3B10"/>
    <w:rsid w:val="009D0BE3"/>
    <w:rsid w:val="009D31F8"/>
    <w:rsid w:val="009D5EEA"/>
    <w:rsid w:val="009E44E7"/>
    <w:rsid w:val="009E557B"/>
    <w:rsid w:val="009F360B"/>
    <w:rsid w:val="009F3FCA"/>
    <w:rsid w:val="009F6714"/>
    <w:rsid w:val="009F721F"/>
    <w:rsid w:val="00A02147"/>
    <w:rsid w:val="00A02A20"/>
    <w:rsid w:val="00A23BF6"/>
    <w:rsid w:val="00A24AC0"/>
    <w:rsid w:val="00A3762E"/>
    <w:rsid w:val="00A449E3"/>
    <w:rsid w:val="00A501BC"/>
    <w:rsid w:val="00A506C7"/>
    <w:rsid w:val="00AA32B5"/>
    <w:rsid w:val="00AB38D6"/>
    <w:rsid w:val="00AC6F07"/>
    <w:rsid w:val="00AD4320"/>
    <w:rsid w:val="00B0693E"/>
    <w:rsid w:val="00B1302B"/>
    <w:rsid w:val="00B17B86"/>
    <w:rsid w:val="00B2067D"/>
    <w:rsid w:val="00B361A9"/>
    <w:rsid w:val="00B665AC"/>
    <w:rsid w:val="00B72875"/>
    <w:rsid w:val="00B73810"/>
    <w:rsid w:val="00BB03BD"/>
    <w:rsid w:val="00BD1F5D"/>
    <w:rsid w:val="00BD6A49"/>
    <w:rsid w:val="00BE7264"/>
    <w:rsid w:val="00BF51AD"/>
    <w:rsid w:val="00C23FB5"/>
    <w:rsid w:val="00C2664D"/>
    <w:rsid w:val="00C468F5"/>
    <w:rsid w:val="00C52ACD"/>
    <w:rsid w:val="00C726C1"/>
    <w:rsid w:val="00C83226"/>
    <w:rsid w:val="00C9263A"/>
    <w:rsid w:val="00C975F7"/>
    <w:rsid w:val="00CA3BCA"/>
    <w:rsid w:val="00CA6880"/>
    <w:rsid w:val="00CA7F1D"/>
    <w:rsid w:val="00CC50A7"/>
    <w:rsid w:val="00CD41EE"/>
    <w:rsid w:val="00CE30D4"/>
    <w:rsid w:val="00D000C7"/>
    <w:rsid w:val="00D00A11"/>
    <w:rsid w:val="00D106A7"/>
    <w:rsid w:val="00D15A40"/>
    <w:rsid w:val="00D239C2"/>
    <w:rsid w:val="00D25B49"/>
    <w:rsid w:val="00D27645"/>
    <w:rsid w:val="00D32EF4"/>
    <w:rsid w:val="00D468C3"/>
    <w:rsid w:val="00D46B67"/>
    <w:rsid w:val="00D542AE"/>
    <w:rsid w:val="00D81485"/>
    <w:rsid w:val="00D84C99"/>
    <w:rsid w:val="00D907EE"/>
    <w:rsid w:val="00D90D3A"/>
    <w:rsid w:val="00D93CDF"/>
    <w:rsid w:val="00D979EE"/>
    <w:rsid w:val="00DA2F63"/>
    <w:rsid w:val="00DC2141"/>
    <w:rsid w:val="00DD0B73"/>
    <w:rsid w:val="00DD57AB"/>
    <w:rsid w:val="00DF3879"/>
    <w:rsid w:val="00E03572"/>
    <w:rsid w:val="00E220EE"/>
    <w:rsid w:val="00E32EDF"/>
    <w:rsid w:val="00E33F1F"/>
    <w:rsid w:val="00E354F3"/>
    <w:rsid w:val="00E35D41"/>
    <w:rsid w:val="00E43BC4"/>
    <w:rsid w:val="00E53E21"/>
    <w:rsid w:val="00E72A1B"/>
    <w:rsid w:val="00E745FB"/>
    <w:rsid w:val="00E829EA"/>
    <w:rsid w:val="00E963F9"/>
    <w:rsid w:val="00EA65F0"/>
    <w:rsid w:val="00EB3B4D"/>
    <w:rsid w:val="00EB412E"/>
    <w:rsid w:val="00ED1080"/>
    <w:rsid w:val="00EE4021"/>
    <w:rsid w:val="00EF7446"/>
    <w:rsid w:val="00F0414F"/>
    <w:rsid w:val="00F11608"/>
    <w:rsid w:val="00F11C45"/>
    <w:rsid w:val="00F12BA8"/>
    <w:rsid w:val="00F211D5"/>
    <w:rsid w:val="00F226F1"/>
    <w:rsid w:val="00F33D45"/>
    <w:rsid w:val="00F3627B"/>
    <w:rsid w:val="00F41819"/>
    <w:rsid w:val="00F50FDD"/>
    <w:rsid w:val="00F60665"/>
    <w:rsid w:val="00F6781D"/>
    <w:rsid w:val="00F70FE3"/>
    <w:rsid w:val="00F8398B"/>
    <w:rsid w:val="00F950AA"/>
    <w:rsid w:val="00F96EE6"/>
    <w:rsid w:val="00FA3A9F"/>
    <w:rsid w:val="00FB3752"/>
    <w:rsid w:val="00FB5F55"/>
    <w:rsid w:val="00FB6B27"/>
    <w:rsid w:val="00FC374F"/>
    <w:rsid w:val="00FC4F10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F9A801"/>
  <w15:docId w15:val="{B649DE3D-88CD-4511-9981-95D64B1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B423F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line="240" w:lineRule="auto"/>
    </w:pPr>
    <w:rPr>
      <w:rFonts w:eastAsia="Times New Roman" w:cs="Times New Roman"/>
      <w:sz w:val="22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clear" w:pos="426"/>
        <w:tab w:val="clear" w:pos="1276"/>
        <w:tab w:val="clear" w:pos="5216"/>
        <w:tab w:val="clear" w:pos="7938"/>
        <w:tab w:val="clear" w:pos="9299"/>
        <w:tab w:val="left" w:pos="680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clear" w:pos="426"/>
        <w:tab w:val="clear" w:pos="1276"/>
        <w:tab w:val="clear" w:pos="5216"/>
        <w:tab w:val="clear" w:pos="7938"/>
        <w:tab w:val="clear" w:pos="9299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300" w:lineRule="exact"/>
      <w:outlineLvl w:val="3"/>
    </w:pPr>
    <w:rPr>
      <w:rFonts w:eastAsiaTheme="majorEastAsia" w:cstheme="majorBidi"/>
      <w:bCs/>
      <w:iCs/>
      <w:sz w:val="24"/>
      <w:szCs w:val="2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exact"/>
      <w:outlineLvl w:val="4"/>
    </w:pPr>
    <w:rPr>
      <w:rFonts w:eastAsiaTheme="majorEastAsia" w:cstheme="majorBidi"/>
      <w:b/>
      <w:sz w:val="21"/>
      <w:szCs w:val="2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exact"/>
      <w:outlineLvl w:val="5"/>
    </w:pPr>
    <w:rPr>
      <w:rFonts w:eastAsiaTheme="majorEastAsia" w:cstheme="majorBidi"/>
      <w:iCs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00" w:line="260" w:lineRule="atLeast"/>
      <w:outlineLvl w:val="6"/>
    </w:pPr>
    <w:rPr>
      <w:rFonts w:eastAsiaTheme="majorEastAsia" w:cstheme="majorBidi"/>
      <w:iCs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00" w:line="260" w:lineRule="atLeast"/>
      <w:outlineLvl w:val="7"/>
    </w:pPr>
    <w:rPr>
      <w:rFonts w:eastAsiaTheme="majorEastAsia" w:cstheme="majorBidi"/>
      <w:sz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00" w:line="260" w:lineRule="atLeast"/>
      <w:outlineLvl w:val="8"/>
    </w:pPr>
    <w:rPr>
      <w:rFonts w:eastAsiaTheme="majorEastAsia" w:cstheme="majorBidi"/>
      <w:i/>
      <w:i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100" w:after="200" w:line="200" w:lineRule="atLeast"/>
    </w:pPr>
    <w:rPr>
      <w:rFonts w:eastAsiaTheme="minorEastAsia" w:cstheme="minorBidi"/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1152" w:right="1152"/>
    </w:pPr>
    <w:rPr>
      <w:rFonts w:eastAsiaTheme="minorEastAsia" w:cstheme="minorBidi"/>
      <w:i/>
      <w:iCs/>
      <w:sz w:val="21"/>
      <w:szCs w:val="21"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eastAsiaTheme="minorEastAsia" w:cstheme="minorBidi"/>
      <w:sz w:val="21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eastAsiaTheme="minorEastAsia" w:cstheme="minorBidi"/>
      <w:sz w:val="1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ind w:left="210" w:hanging="210"/>
    </w:pPr>
    <w:rPr>
      <w:rFonts w:eastAsiaTheme="minorEastAsia" w:cstheme="minorBidi"/>
      <w:sz w:val="21"/>
      <w:szCs w:val="21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</w:pPr>
    <w:rPr>
      <w:rFonts w:eastAsiaTheme="majorEastAsia" w:cstheme="majorBidi"/>
      <w:b/>
      <w:bCs/>
      <w:sz w:val="28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200" w:after="280" w:line="260" w:lineRule="atLeast"/>
      <w:ind w:left="936" w:right="936"/>
    </w:pPr>
    <w:rPr>
      <w:rFonts w:eastAsiaTheme="minorEastAsia" w:cstheme="minorBidi"/>
      <w:b/>
      <w:bCs/>
      <w:i/>
      <w:iCs/>
      <w:sz w:val="21"/>
      <w:szCs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before="120" w:line="260" w:lineRule="atLeast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20" w:line="260" w:lineRule="atLeast"/>
    </w:pPr>
    <w:rPr>
      <w:rFonts w:eastAsiaTheme="minorEastAsia" w:cstheme="minorBidi"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20" w:line="480" w:lineRule="auto"/>
    </w:pPr>
    <w:rPr>
      <w:rFonts w:eastAsiaTheme="minorEastAsia" w:cstheme="minorBidi"/>
      <w:sz w:val="21"/>
      <w:szCs w:val="21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20" w:line="260" w:lineRule="atLeast"/>
    </w:pPr>
    <w:rPr>
      <w:rFonts w:eastAsiaTheme="minorEastAsia" w:cstheme="minorBidi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20" w:line="480" w:lineRule="auto"/>
      <w:ind w:left="283"/>
    </w:pPr>
    <w:rPr>
      <w:rFonts w:eastAsiaTheme="minorEastAsia" w:cstheme="minorBidi"/>
      <w:sz w:val="21"/>
      <w:szCs w:val="21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20" w:line="260" w:lineRule="atLeast"/>
      <w:ind w:left="283"/>
    </w:pPr>
    <w:rPr>
      <w:rFonts w:eastAsiaTheme="minorEastAsia" w:cstheme="minorBidi"/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eastAsiaTheme="majorEastAsia" w:cstheme="majorBidi"/>
      <w:sz w:val="21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ind w:left="1"/>
    </w:pPr>
    <w:rPr>
      <w:rFonts w:eastAsiaTheme="majorEastAsia" w:cstheme="majorBidi"/>
      <w:sz w:val="21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8381"/>
      </w:tabs>
      <w:spacing w:before="340" w:line="340" w:lineRule="exact"/>
      <w:ind w:left="680" w:hanging="680"/>
    </w:pPr>
    <w:rPr>
      <w:rFonts w:eastAsiaTheme="minorEastAsia" w:cstheme="minorBidi"/>
      <w:b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</w:pPr>
    <w:rPr>
      <w:rFonts w:ascii="Tahoma" w:eastAsiaTheme="minorEastAsi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8381"/>
      </w:tabs>
      <w:spacing w:line="340" w:lineRule="exact"/>
      <w:ind w:left="680" w:hanging="680"/>
    </w:pPr>
    <w:rPr>
      <w:rFonts w:eastAsiaTheme="minorEastAsia" w:cstheme="minorBidi"/>
      <w:sz w:val="21"/>
      <w:szCs w:val="21"/>
    </w:r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8381"/>
      </w:tabs>
      <w:spacing w:line="340" w:lineRule="exact"/>
      <w:ind w:left="680" w:hanging="680"/>
    </w:pPr>
    <w:rPr>
      <w:rFonts w:eastAsiaTheme="minorEastAsia" w:cstheme="minorBidi"/>
      <w:sz w:val="21"/>
      <w:szCs w:val="21"/>
    </w:r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00" w:line="260" w:lineRule="atLeast"/>
      <w:ind w:left="630"/>
    </w:pPr>
    <w:rPr>
      <w:rFonts w:eastAsiaTheme="minorEastAsia" w:cstheme="minorBidi"/>
      <w:sz w:val="21"/>
      <w:szCs w:val="21"/>
    </w:r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00" w:line="260" w:lineRule="atLeast"/>
      <w:ind w:left="840"/>
    </w:pPr>
    <w:rPr>
      <w:rFonts w:eastAsiaTheme="minorEastAsia" w:cstheme="minorBidi"/>
      <w:sz w:val="21"/>
      <w:szCs w:val="21"/>
    </w:r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after="100" w:line="260" w:lineRule="atLeast"/>
      <w:ind w:left="1050"/>
    </w:pPr>
    <w:rPr>
      <w:rFonts w:eastAsiaTheme="minorEastAsia" w:cstheme="minorBidi"/>
      <w:sz w:val="21"/>
      <w:szCs w:val="21"/>
    </w:r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</w:pPr>
    <w:rPr>
      <w:rFonts w:eastAsiaTheme="minorEastAsia" w:cstheme="minorBidi"/>
      <w:sz w:val="21"/>
      <w:szCs w:val="21"/>
    </w:r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</w:pPr>
    <w:rPr>
      <w:rFonts w:eastAsiaTheme="minorEastAsia" w:cstheme="minorBidi"/>
      <w:sz w:val="21"/>
      <w:szCs w:val="21"/>
    </w:r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</w:pPr>
    <w:rPr>
      <w:rFonts w:eastAsiaTheme="minorEastAsia" w:cstheme="minorBidi"/>
      <w:sz w:val="21"/>
      <w:szCs w:val="21"/>
    </w:rPr>
  </w:style>
  <w:style w:type="paragraph" w:styleId="Listenabsatz">
    <w:name w:val="List Paragraph"/>
    <w:basedOn w:val="Standard"/>
    <w:uiPriority w:val="34"/>
    <w:semiHidden/>
    <w:unhideWhenUsed/>
    <w:rsid w:val="008C0EC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227" w:hanging="227"/>
      <w:contextualSpacing/>
    </w:pPr>
    <w:rPr>
      <w:rFonts w:eastAsiaTheme="minorEastAsia" w:cstheme="minorBidi"/>
      <w:sz w:val="21"/>
      <w:szCs w:val="21"/>
    </w:rPr>
  </w:style>
  <w:style w:type="paragraph" w:styleId="Listenfortsetzung">
    <w:name w:val="List Continue"/>
    <w:basedOn w:val="Standard"/>
    <w:uiPriority w:val="99"/>
    <w:semiHidden/>
    <w:unhideWhenUsed/>
    <w:rsid w:val="008C0EC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454" w:hanging="227"/>
      <w:contextualSpacing/>
    </w:pPr>
    <w:rPr>
      <w:rFonts w:eastAsiaTheme="minorEastAsia" w:cstheme="minorBidi"/>
      <w:sz w:val="21"/>
      <w:szCs w:val="21"/>
    </w:rPr>
  </w:style>
  <w:style w:type="paragraph" w:styleId="Listenfortsetzung2">
    <w:name w:val="List Continue 2"/>
    <w:basedOn w:val="Standard"/>
    <w:uiPriority w:val="99"/>
    <w:semiHidden/>
    <w:unhideWhenUsed/>
    <w:rsid w:val="008C0EC0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681" w:hanging="227"/>
      <w:contextualSpacing/>
    </w:pPr>
    <w:rPr>
      <w:rFonts w:eastAsiaTheme="minorEastAsia" w:cstheme="minorBidi"/>
      <w:sz w:val="21"/>
      <w:szCs w:val="21"/>
    </w:r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227" w:hanging="227"/>
      <w:contextualSpacing/>
    </w:pPr>
    <w:rPr>
      <w:rFonts w:eastAsiaTheme="minorEastAsia" w:cstheme="minorBidi"/>
      <w:sz w:val="21"/>
      <w:szCs w:val="21"/>
    </w:r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454" w:hanging="227"/>
      <w:contextualSpacing/>
    </w:pPr>
    <w:rPr>
      <w:rFonts w:eastAsiaTheme="minorEastAsia" w:cstheme="minorBidi"/>
      <w:sz w:val="21"/>
      <w:szCs w:val="21"/>
    </w:r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681" w:hanging="227"/>
      <w:contextualSpacing/>
    </w:pPr>
    <w:rPr>
      <w:rFonts w:eastAsiaTheme="minorEastAsia" w:cstheme="minorBidi"/>
      <w:sz w:val="21"/>
      <w:szCs w:val="21"/>
    </w:r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907" w:hanging="227"/>
      <w:contextualSpacing/>
    </w:pPr>
    <w:rPr>
      <w:rFonts w:eastAsiaTheme="minorEastAsia" w:cstheme="minorBidi"/>
      <w:sz w:val="21"/>
      <w:szCs w:val="21"/>
    </w:r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1134" w:hanging="227"/>
      <w:contextualSpacing/>
    </w:pPr>
    <w:rPr>
      <w:rFonts w:eastAsiaTheme="minorEastAsia" w:cstheme="minorBidi"/>
      <w:sz w:val="21"/>
      <w:szCs w:val="21"/>
    </w:r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454"/>
      </w:tabs>
      <w:spacing w:line="260" w:lineRule="atLeast"/>
      <w:contextualSpacing/>
    </w:pPr>
    <w:rPr>
      <w:rFonts w:eastAsiaTheme="minorEastAsia" w:cstheme="minorBidi"/>
      <w:sz w:val="21"/>
      <w:szCs w:val="21"/>
    </w:r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7"/>
      </w:tabs>
      <w:spacing w:line="260" w:lineRule="atLeast"/>
      <w:ind w:left="2268" w:hanging="2268"/>
      <w:contextualSpacing/>
    </w:pPr>
    <w:rPr>
      <w:rFonts w:eastAsiaTheme="minorEastAsia" w:cstheme="minorBidi"/>
      <w:sz w:val="21"/>
      <w:szCs w:val="21"/>
    </w:r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681" w:hanging="227"/>
      <w:contextualSpacing/>
    </w:pPr>
    <w:rPr>
      <w:rFonts w:eastAsiaTheme="minorEastAsia" w:cstheme="minorBidi"/>
      <w:sz w:val="21"/>
      <w:szCs w:val="21"/>
    </w:r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907" w:hanging="227"/>
      <w:contextualSpacing/>
    </w:pPr>
    <w:rPr>
      <w:rFonts w:eastAsiaTheme="minorEastAsia" w:cstheme="minorBidi"/>
      <w:sz w:val="21"/>
      <w:szCs w:val="21"/>
    </w:r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atLeast"/>
      <w:ind w:left="1134" w:hanging="227"/>
      <w:contextualSpacing/>
    </w:pPr>
    <w:rPr>
      <w:rFonts w:eastAsiaTheme="minorEastAsia" w:cstheme="minorBidi"/>
      <w:sz w:val="21"/>
      <w:szCs w:val="21"/>
    </w:rPr>
  </w:style>
  <w:style w:type="paragraph" w:styleId="Kopfzeile">
    <w:name w:val="header"/>
    <w:basedOn w:val="Standard"/>
    <w:link w:val="KopfzeileZchn"/>
    <w:uiPriority w:val="99"/>
    <w:rsid w:val="00183966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spacing w:line="260" w:lineRule="exact"/>
    </w:pPr>
    <w:rPr>
      <w:rFonts w:eastAsiaTheme="minorEastAsia" w:cstheme="minorBidi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9DBD-9B61-4C56-A444-E3F004F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Keller, Benno</dc:creator>
  <dc:description>Version 1.1 / 06.02.2011</dc:description>
  <cp:lastModifiedBy>Thoma Urs BZWU</cp:lastModifiedBy>
  <cp:revision>2</cp:revision>
  <cp:lastPrinted>2018-03-22T12:56:00Z</cp:lastPrinted>
  <dcterms:created xsi:type="dcterms:W3CDTF">2019-11-12T16:03:00Z</dcterms:created>
  <dcterms:modified xsi:type="dcterms:W3CDTF">2019-11-12T16:03:00Z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